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316" w:rsidRDefault="00E2571C">
      <w:pPr>
        <w:spacing w:after="0"/>
        <w:rPr>
          <w:rFonts w:ascii="Open Sans" w:eastAsia="Open Sans" w:hAnsi="Open Sans" w:cs="Open Sans"/>
          <w:color w:val="0F2D52"/>
          <w:sz w:val="28"/>
          <w:szCs w:val="28"/>
        </w:rPr>
      </w:pPr>
      <w:r>
        <w:rPr>
          <w:rFonts w:ascii="Open Sans" w:eastAsia="Open Sans" w:hAnsi="Open Sans" w:cs="Open Sans"/>
          <w:b/>
          <w:color w:val="0F2D52"/>
          <w:sz w:val="28"/>
          <w:szCs w:val="28"/>
        </w:rPr>
        <w:t xml:space="preserve">NOTE: </w:t>
      </w:r>
      <w:r>
        <w:rPr>
          <w:rFonts w:ascii="Open Sans" w:eastAsia="Open Sans" w:hAnsi="Open Sans" w:cs="Open Sans"/>
          <w:color w:val="0F2D52"/>
          <w:sz w:val="28"/>
          <w:szCs w:val="28"/>
        </w:rPr>
        <w:t>all instructions in blue are written for controls in Zoom and are not accurate for other platforms or hosting services.</w:t>
      </w:r>
    </w:p>
    <w:p w:rsidR="003C4316" w:rsidRDefault="00E2571C">
      <w:pPr>
        <w:spacing w:after="0"/>
        <w:rPr>
          <w:rFonts w:ascii="Open Sans" w:eastAsia="Open Sans" w:hAnsi="Open Sans" w:cs="Open Sans"/>
          <w:b/>
          <w:color w:val="0F2D52"/>
          <w:sz w:val="28"/>
          <w:szCs w:val="28"/>
        </w:rPr>
      </w:pPr>
      <w:r>
        <w:rPr>
          <w:rFonts w:ascii="Open Sans" w:eastAsia="Open Sans" w:hAnsi="Open Sans" w:cs="Open Sans"/>
          <w:b/>
          <w:color w:val="0F2D52"/>
          <w:sz w:val="28"/>
          <w:szCs w:val="28"/>
        </w:rPr>
        <w:t>OBJECTIVES:</w:t>
      </w:r>
    </w:p>
    <w:p w:rsidR="003C4316" w:rsidRDefault="00E257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F2D52"/>
          <w:sz w:val="24"/>
          <w:szCs w:val="24"/>
          <w:highlight w:val="yellow"/>
        </w:rPr>
      </w:pPr>
      <w:r>
        <w:rPr>
          <w:rFonts w:ascii="Open Sans" w:eastAsia="Open Sans" w:hAnsi="Open Sans" w:cs="Open Sans"/>
          <w:color w:val="0F2D52"/>
          <w:sz w:val="24"/>
          <w:szCs w:val="24"/>
          <w:highlight w:val="yellow"/>
        </w:rPr>
        <w:t xml:space="preserve">Webinar </w:t>
      </w:r>
      <w:proofErr w:type="spellStart"/>
      <w:r>
        <w:rPr>
          <w:rFonts w:ascii="Open Sans" w:eastAsia="Open Sans" w:hAnsi="Open Sans" w:cs="Open Sans"/>
          <w:color w:val="0F2D52"/>
          <w:sz w:val="24"/>
          <w:szCs w:val="24"/>
          <w:highlight w:val="yellow"/>
        </w:rPr>
        <w:t>objectivel</w:t>
      </w:r>
      <w:proofErr w:type="spellEnd"/>
      <w:r>
        <w:rPr>
          <w:rFonts w:ascii="Open Sans" w:eastAsia="Open Sans" w:hAnsi="Open Sans" w:cs="Open Sans"/>
          <w:color w:val="0F2D52"/>
          <w:sz w:val="24"/>
          <w:szCs w:val="24"/>
          <w:highlight w:val="yellow"/>
        </w:rPr>
        <w:t xml:space="preserve"> 1</w:t>
      </w:r>
    </w:p>
    <w:p w:rsidR="003C4316" w:rsidRDefault="00E257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F2D52"/>
          <w:sz w:val="24"/>
          <w:szCs w:val="24"/>
          <w:highlight w:val="yellow"/>
        </w:rPr>
      </w:pPr>
      <w:r>
        <w:rPr>
          <w:rFonts w:ascii="Open Sans" w:eastAsia="Open Sans" w:hAnsi="Open Sans" w:cs="Open Sans"/>
          <w:color w:val="0F2D52"/>
          <w:sz w:val="24"/>
          <w:szCs w:val="24"/>
          <w:highlight w:val="yellow"/>
        </w:rPr>
        <w:t>Webinar objective 2</w:t>
      </w:r>
    </w:p>
    <w:p w:rsidR="003C4316" w:rsidRDefault="00E257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F2D52"/>
          <w:sz w:val="24"/>
          <w:szCs w:val="24"/>
          <w:highlight w:val="yellow"/>
        </w:rPr>
      </w:pPr>
      <w:r>
        <w:rPr>
          <w:rFonts w:ascii="Open Sans" w:eastAsia="Open Sans" w:hAnsi="Open Sans" w:cs="Open Sans"/>
          <w:color w:val="0F2D52"/>
          <w:sz w:val="24"/>
          <w:szCs w:val="24"/>
          <w:highlight w:val="yellow"/>
        </w:rPr>
        <w:t>Webinar objective 3</w:t>
      </w:r>
    </w:p>
    <w:tbl>
      <w:tblPr>
        <w:tblStyle w:val="a8"/>
        <w:tblW w:w="23640" w:type="dxa"/>
        <w:tblBorders>
          <w:top w:val="single" w:sz="24" w:space="0" w:color="0F2D52"/>
          <w:left w:val="single" w:sz="24" w:space="0" w:color="0F2D52"/>
          <w:bottom w:val="single" w:sz="24" w:space="0" w:color="0F2D52"/>
          <w:right w:val="single" w:sz="24" w:space="0" w:color="0F2D52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4735"/>
        <w:gridCol w:w="11015"/>
        <w:gridCol w:w="5760"/>
      </w:tblGrid>
      <w:tr w:rsidR="003C4316">
        <w:trPr>
          <w:trHeight w:val="870"/>
        </w:trPr>
        <w:tc>
          <w:tcPr>
            <w:tcW w:w="2130" w:type="dxa"/>
            <w:tcBorders>
              <w:top w:val="single" w:sz="24" w:space="0" w:color="0F2D52"/>
              <w:bottom w:val="single" w:sz="24" w:space="0" w:color="B6C0B5"/>
            </w:tcBorders>
            <w:shd w:val="clear" w:color="auto" w:fill="B6C0B5"/>
            <w:vAlign w:val="center"/>
          </w:tcPr>
          <w:p w:rsidR="003C4316" w:rsidRDefault="00E2571C">
            <w:pPr>
              <w:jc w:val="center"/>
              <w:rPr>
                <w:rFonts w:ascii="Open Sans" w:eastAsia="Open Sans" w:hAnsi="Open Sans" w:cs="Open Sans"/>
                <w:b/>
                <w:color w:val="213747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b/>
                <w:color w:val="213747"/>
                <w:sz w:val="28"/>
                <w:szCs w:val="28"/>
              </w:rPr>
              <w:t xml:space="preserve">Scene </w:t>
            </w:r>
          </w:p>
        </w:tc>
        <w:tc>
          <w:tcPr>
            <w:tcW w:w="4735" w:type="dxa"/>
            <w:tcBorders>
              <w:top w:val="single" w:sz="24" w:space="0" w:color="0F2D52"/>
              <w:bottom w:val="single" w:sz="24" w:space="0" w:color="B6C0B5"/>
            </w:tcBorders>
            <w:shd w:val="clear" w:color="auto" w:fill="B6C0B5"/>
            <w:vAlign w:val="center"/>
          </w:tcPr>
          <w:p w:rsidR="003C4316" w:rsidRDefault="00E2571C">
            <w:pPr>
              <w:jc w:val="center"/>
              <w:rPr>
                <w:rFonts w:ascii="Open Sans" w:eastAsia="Open Sans" w:hAnsi="Open Sans" w:cs="Open Sans"/>
                <w:b/>
                <w:color w:val="213747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213747"/>
                <w:sz w:val="32"/>
                <w:szCs w:val="32"/>
              </w:rPr>
              <w:t xml:space="preserve">Slides </w:t>
            </w:r>
          </w:p>
        </w:tc>
        <w:tc>
          <w:tcPr>
            <w:tcW w:w="11015" w:type="dxa"/>
            <w:tcBorders>
              <w:top w:val="single" w:sz="24" w:space="0" w:color="0F2D52"/>
              <w:bottom w:val="single" w:sz="24" w:space="0" w:color="B6C0B5"/>
            </w:tcBorders>
            <w:shd w:val="clear" w:color="auto" w:fill="B6C0B5"/>
            <w:vAlign w:val="center"/>
          </w:tcPr>
          <w:p w:rsidR="003C4316" w:rsidRDefault="00E2571C">
            <w:pPr>
              <w:jc w:val="center"/>
              <w:rPr>
                <w:rFonts w:ascii="Open Sans" w:eastAsia="Open Sans" w:hAnsi="Open Sans" w:cs="Open Sans"/>
                <w:b/>
                <w:color w:val="213747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213747"/>
                <w:sz w:val="32"/>
                <w:szCs w:val="32"/>
              </w:rPr>
              <w:t>Presenter Instructions</w:t>
            </w:r>
          </w:p>
        </w:tc>
        <w:tc>
          <w:tcPr>
            <w:tcW w:w="5760" w:type="dxa"/>
            <w:tcBorders>
              <w:top w:val="single" w:sz="24" w:space="0" w:color="0F2D52"/>
              <w:bottom w:val="single" w:sz="24" w:space="0" w:color="B6C0B5"/>
              <w:right w:val="single" w:sz="24" w:space="0" w:color="0F2D52"/>
            </w:tcBorders>
            <w:shd w:val="clear" w:color="auto" w:fill="B6C0B5"/>
            <w:vAlign w:val="center"/>
          </w:tcPr>
          <w:p w:rsidR="003C4316" w:rsidRDefault="00E2571C">
            <w:pPr>
              <w:jc w:val="center"/>
              <w:rPr>
                <w:rFonts w:ascii="Open Sans" w:eastAsia="Open Sans" w:hAnsi="Open Sans" w:cs="Open Sans"/>
                <w:b/>
                <w:color w:val="213747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213747"/>
                <w:sz w:val="32"/>
                <w:szCs w:val="32"/>
              </w:rPr>
              <w:t>Producer Instructions</w:t>
            </w:r>
          </w:p>
        </w:tc>
      </w:tr>
      <w:tr w:rsidR="003C4316">
        <w:trPr>
          <w:trHeight w:val="354"/>
        </w:trPr>
        <w:tc>
          <w:tcPr>
            <w:tcW w:w="2130" w:type="dxa"/>
            <w:tcBorders>
              <w:top w:val="single" w:sz="24" w:space="0" w:color="B6C0B5"/>
              <w:bottom w:val="single" w:sz="4" w:space="0" w:color="000000"/>
            </w:tcBorders>
            <w:shd w:val="clear" w:color="auto" w:fill="B6C0B5"/>
            <w:vAlign w:val="center"/>
          </w:tcPr>
          <w:p w:rsidR="003C4316" w:rsidRDefault="00E2571C">
            <w:pPr>
              <w:jc w:val="center"/>
              <w:rPr>
                <w:rFonts w:ascii="Open Sans" w:eastAsia="Open Sans" w:hAnsi="Open Sans" w:cs="Open Sans"/>
                <w:b/>
                <w:color w:val="213747"/>
                <w:sz w:val="28"/>
                <w:szCs w:val="28"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color w:val="213747"/>
                <w:sz w:val="28"/>
                <w:szCs w:val="28"/>
                <w:vertAlign w:val="superscript"/>
              </w:rPr>
              <w:t>*Times are only an estimate.</w:t>
            </w:r>
          </w:p>
        </w:tc>
        <w:tc>
          <w:tcPr>
            <w:tcW w:w="4735" w:type="dxa"/>
            <w:tcBorders>
              <w:top w:val="single" w:sz="24" w:space="0" w:color="B6C0B5"/>
              <w:bottom w:val="single" w:sz="4" w:space="0" w:color="000000"/>
            </w:tcBorders>
            <w:shd w:val="clear" w:color="auto" w:fill="B6C0B5"/>
            <w:vAlign w:val="center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b/>
                <w:color w:val="213747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24" w:space="0" w:color="B6C0B5"/>
              <w:bottom w:val="single" w:sz="4" w:space="0" w:color="000000"/>
            </w:tcBorders>
            <w:shd w:val="clear" w:color="auto" w:fill="B6C0B5"/>
            <w:vAlign w:val="center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b/>
                <w:color w:val="213747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24" w:space="0" w:color="B6C0B5"/>
              <w:bottom w:val="single" w:sz="4" w:space="0" w:color="000000"/>
              <w:right w:val="single" w:sz="24" w:space="0" w:color="0F2D52"/>
            </w:tcBorders>
            <w:shd w:val="clear" w:color="auto" w:fill="B6C0B5"/>
            <w:vAlign w:val="center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b/>
                <w:color w:val="213747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>Pre-Intro Question Template</w:t>
            </w:r>
          </w:p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noProof/>
                <w:color w:val="231F20"/>
                <w:sz w:val="28"/>
                <w:szCs w:val="28"/>
              </w:rPr>
              <w:drawing>
                <wp:inline distT="114300" distB="114300" distL="114300" distR="114300">
                  <wp:extent cx="2876550" cy="1625600"/>
                  <wp:effectExtent l="0" t="0" r="0" b="0"/>
                  <wp:docPr id="19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Answer in chat: </w:t>
            </w:r>
          </w:p>
          <w:p w:rsidR="003C4316" w:rsidRDefault="00E257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>Where are you joining us from, today?</w:t>
            </w:r>
          </w:p>
          <w:p w:rsidR="003C4316" w:rsidRDefault="003C4316">
            <w:pPr>
              <w:ind w:left="360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>[</w:t>
            </w:r>
            <w:r>
              <w:rPr>
                <w:rFonts w:ascii="Open Sans" w:eastAsia="Open Sans" w:hAnsi="Open Sans" w:cs="Open Sans"/>
                <w:color w:val="0070C0"/>
                <w:sz w:val="28"/>
                <w:szCs w:val="28"/>
                <w:highlight w:val="yellow"/>
              </w:rPr>
              <w:t>X</w:t>
            </w: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 xml:space="preserve"> MINUTES BEFORE STARTING:]</w:t>
            </w: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 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Hello there, and welcome! We’ll be starting our </w:t>
            </w:r>
            <w:r>
              <w:rPr>
                <w:rFonts w:ascii="Open Sans" w:eastAsia="Open Sans" w:hAnsi="Open Sans" w:cs="Open Sans"/>
                <w:color w:val="231F20"/>
                <w:sz w:val="28"/>
                <w:szCs w:val="28"/>
                <w:highlight w:val="yellow"/>
              </w:rPr>
              <w:t>“WEBINAR TITLE”</w:t>
            </w: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 webinar right at _____ (time) so we have about _____ minutes left until we’ll begin. 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  <w:p w:rsidR="003C4316" w:rsidRDefault="00E2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000000"/>
                <w:sz w:val="28"/>
                <w:szCs w:val="28"/>
              </w:rPr>
              <w:t xml:space="preserve">As we’re waiting to start, we’d love to hear where everyone is joining us from. </w:t>
            </w:r>
          </w:p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</w:rPr>
              <w:t>You can share your answer by using the Chat panel, which is expanded by clicking the c</w:t>
            </w:r>
            <w:r>
              <w:rPr>
                <w:rFonts w:ascii="Open Sans" w:eastAsia="Open Sans" w:hAnsi="Open Sans" w:cs="Open Sans"/>
                <w:sz w:val="28"/>
                <w:szCs w:val="28"/>
              </w:rPr>
              <w:t xml:space="preserve">hat icon on the bottom toolbar of your </w:t>
            </w:r>
            <w: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  <w:t>Zoom</w:t>
            </w:r>
            <w:r>
              <w:rPr>
                <w:rFonts w:ascii="Open Sans" w:eastAsia="Open Sans" w:hAnsi="Open Sans" w:cs="Open Sans"/>
                <w:sz w:val="28"/>
                <w:szCs w:val="28"/>
              </w:rPr>
              <w:t xml:space="preserve"> event.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>[WELCOME AND ENGAGE BY READING COMMENTS]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>Housekeeping</w:t>
            </w: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noProof/>
                <w:color w:val="231F20"/>
                <w:sz w:val="28"/>
                <w:szCs w:val="28"/>
              </w:rPr>
              <w:drawing>
                <wp:inline distT="114300" distB="114300" distL="114300" distR="114300">
                  <wp:extent cx="2876550" cy="1600200"/>
                  <wp:effectExtent l="0" t="0" r="0" b="0"/>
                  <wp:docPr id="19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Before we get started, I’d like to introduce myself. My name is _____________ </w:t>
            </w: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>(</w:t>
            </w:r>
            <w:r>
              <w:rPr>
                <w:rFonts w:ascii="Open Sans" w:eastAsia="Open Sans" w:hAnsi="Open Sans" w:cs="Open Sans"/>
                <w:i/>
                <w:color w:val="0070C0"/>
                <w:sz w:val="28"/>
                <w:szCs w:val="28"/>
              </w:rPr>
              <w:t>presenter name</w:t>
            </w: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>)</w:t>
            </w: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>, and I’ll be your presenter today.</w:t>
            </w:r>
          </w:p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Our producer, and my fellow panelist, __________ </w:t>
            </w: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>(</w:t>
            </w:r>
            <w:r>
              <w:rPr>
                <w:rFonts w:ascii="Open Sans" w:eastAsia="Open Sans" w:hAnsi="Open Sans" w:cs="Open Sans"/>
                <w:i/>
                <w:color w:val="0070C0"/>
                <w:sz w:val="28"/>
                <w:szCs w:val="28"/>
              </w:rPr>
              <w:t>producer name</w:t>
            </w: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>)</w:t>
            </w:r>
            <w:r>
              <w:rPr>
                <w:rFonts w:ascii="Open Sans" w:eastAsia="Open Sans" w:hAnsi="Open Sans" w:cs="Open Sans"/>
                <w:sz w:val="28"/>
                <w:szCs w:val="28"/>
              </w:rPr>
              <w:t xml:space="preserve">, will be with us today as well and is here to help with any questions or technical assistance you may need. Say “hi,” ___________. </w:t>
            </w:r>
          </w:p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</w:rPr>
              <w:lastRenderedPageBreak/>
              <w:t xml:space="preserve">You’ll want to use the chat panel for … </w:t>
            </w:r>
            <w: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  <w:t>[Insert houseke</w:t>
            </w:r>
            <w: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  <w:t>eping items and/or platform use instructions].</w:t>
            </w:r>
          </w:p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E2571C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lastRenderedPageBreak/>
              <w:t>[Producer gives a brief greeting.]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Thanks </w:t>
            </w:r>
            <w:r>
              <w:rPr>
                <w:rFonts w:ascii="Open Sans" w:eastAsia="Open Sans" w:hAnsi="Open Sans" w:cs="Open Sans"/>
                <w:color w:val="231F20"/>
                <w:sz w:val="28"/>
                <w:szCs w:val="28"/>
                <w:u w:val="single"/>
              </w:rPr>
              <w:t xml:space="preserve">                </w:t>
            </w:r>
            <w:r>
              <w:rPr>
                <w:rFonts w:ascii="Open Sans" w:eastAsia="Open Sans" w:hAnsi="Open Sans" w:cs="Open Sans"/>
                <w:color w:val="1155CC"/>
                <w:sz w:val="28"/>
                <w:szCs w:val="28"/>
                <w:u w:val="single"/>
              </w:rPr>
              <w:t>(</w:t>
            </w:r>
            <w:r>
              <w:rPr>
                <w:rFonts w:ascii="Open Sans" w:eastAsia="Open Sans" w:hAnsi="Open Sans" w:cs="Open Sans"/>
                <w:color w:val="1155CC"/>
                <w:sz w:val="28"/>
                <w:szCs w:val="28"/>
              </w:rPr>
              <w:t>presenter name)</w:t>
            </w: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! 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Welcome everyone, we’re excited to have you joining us today! 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  <w:u w:val="single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 xml:space="preserve">My name is </w:t>
            </w:r>
            <w:r>
              <w:rPr>
                <w:rFonts w:ascii="Open Sans" w:eastAsia="Open Sans" w:hAnsi="Open Sans" w:cs="Open Sans"/>
                <w:color w:val="231F20"/>
                <w:sz w:val="28"/>
                <w:szCs w:val="28"/>
                <w:u w:val="single"/>
              </w:rPr>
              <w:t xml:space="preserve">                                    </w:t>
            </w:r>
            <w:r>
              <w:rPr>
                <w:rFonts w:ascii="Open Sans" w:eastAsia="Open Sans" w:hAnsi="Open Sans" w:cs="Open Sans"/>
                <w:color w:val="1155CC"/>
                <w:sz w:val="28"/>
                <w:szCs w:val="28"/>
              </w:rPr>
              <w:t>(producer name).</w:t>
            </w:r>
            <w:r>
              <w:rPr>
                <w:rFonts w:ascii="Open Sans" w:eastAsia="Open Sans" w:hAnsi="Open Sans" w:cs="Open Sans"/>
                <w:color w:val="231F20"/>
                <w:sz w:val="28"/>
                <w:szCs w:val="28"/>
                <w:u w:val="single"/>
              </w:rPr>
              <w:t xml:space="preserve"> 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>Blank Poll Template</w:t>
            </w: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bookmarkStart w:id="0" w:name="_heading=h.3znysh7" w:colFirst="0" w:colLast="0"/>
            <w:bookmarkEnd w:id="0"/>
            <w:r>
              <w:rPr>
                <w:rFonts w:ascii="Open Sans" w:eastAsia="Open Sans" w:hAnsi="Open Sans" w:cs="Open Sans"/>
                <w:noProof/>
                <w:color w:val="231F20"/>
                <w:sz w:val="28"/>
                <w:szCs w:val="28"/>
              </w:rPr>
              <w:drawing>
                <wp:inline distT="114300" distB="114300" distL="114300" distR="114300">
                  <wp:extent cx="2876550" cy="1511300"/>
                  <wp:effectExtent l="0" t="0" r="0" b="0"/>
                  <wp:docPr id="19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>[CALL OUT RESPONSES- “it looks like there’s a good mix/majority ___ here today”]</w:t>
            </w:r>
          </w:p>
          <w:p w:rsidR="003C4316" w:rsidRDefault="003C4316">
            <w:pPr>
              <w:spacing w:after="160" w:line="259" w:lineRule="auto"/>
              <w:ind w:left="720"/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3C4316">
            <w:pPr>
              <w:spacing w:after="160" w:line="259" w:lineRule="auto"/>
              <w:ind w:left="720"/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E2571C">
            <w:pPr>
              <w:spacing w:after="160" w:line="259" w:lineRule="auto"/>
              <w:ind w:left="720"/>
              <w:rPr>
                <w:rFonts w:ascii="Open Sans" w:eastAsia="Open Sans" w:hAnsi="Open Sans" w:cs="Open Sans"/>
                <w:color w:val="0070C0"/>
                <w:sz w:val="28"/>
                <w:szCs w:val="28"/>
                <w:highlight w:val="yellow"/>
              </w:rPr>
            </w:pPr>
            <w:r>
              <w:rPr>
                <w:rFonts w:ascii="Open Sans" w:eastAsia="Open Sans" w:hAnsi="Open Sans" w:cs="Open Sans"/>
                <w:color w:val="0070C0"/>
                <w:sz w:val="28"/>
                <w:szCs w:val="28"/>
                <w:highlight w:val="yellow"/>
              </w:rPr>
              <w:t>*replace the options in the question and answers*</w:t>
            </w: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E2571C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 xml:space="preserve">[SELECT </w:t>
            </w:r>
            <w:r>
              <w:rPr>
                <w:rFonts w:ascii="Open Sans" w:eastAsia="Open Sans" w:hAnsi="Open Sans" w:cs="Open Sans"/>
                <w:b/>
                <w:color w:val="0070C0"/>
                <w:sz w:val="28"/>
                <w:szCs w:val="28"/>
              </w:rPr>
              <w:t xml:space="preserve">POLL# </w:t>
            </w: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 xml:space="preserve">AND “Launch Poll ”] 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</w:rPr>
              <w:t xml:space="preserve">Poll Question 1: </w:t>
            </w:r>
            <w: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  <w:t>What are you most curious to learn about, today?</w:t>
            </w:r>
          </w:p>
          <w:p w:rsidR="003C4316" w:rsidRDefault="00E2571C">
            <w:pPr>
              <w:numPr>
                <w:ilvl w:val="0"/>
                <w:numId w:val="2"/>
              </w:numPr>
              <w:spacing w:line="259" w:lineRule="auto"/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  <w:t>Option 1</w:t>
            </w:r>
          </w:p>
          <w:p w:rsidR="003C4316" w:rsidRDefault="00E2571C">
            <w:pPr>
              <w:numPr>
                <w:ilvl w:val="0"/>
                <w:numId w:val="2"/>
              </w:numPr>
              <w:spacing w:line="259" w:lineRule="auto"/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  <w:t>Option 2</w:t>
            </w:r>
          </w:p>
          <w:p w:rsidR="003C4316" w:rsidRDefault="00E2571C">
            <w:pPr>
              <w:numPr>
                <w:ilvl w:val="0"/>
                <w:numId w:val="2"/>
              </w:numPr>
              <w:spacing w:line="259" w:lineRule="auto"/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  <w:t xml:space="preserve">Option 3 </w:t>
            </w:r>
          </w:p>
          <w:p w:rsidR="003C4316" w:rsidRDefault="00E2571C">
            <w:pPr>
              <w:numPr>
                <w:ilvl w:val="0"/>
                <w:numId w:val="2"/>
              </w:numPr>
              <w:spacing w:after="160" w:line="259" w:lineRule="auto"/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  <w:highlight w:val="yellow"/>
              </w:rPr>
              <w:t>Option 4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>[WHEN MAJORITY DONE: click End Poll, select ‘Share Results’.]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  <w:p w:rsidR="003C4316" w:rsidRDefault="00E2571C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  <w:t xml:space="preserve">[Remove poll from view by clicking 'Stop Sharing’ at the bottom of the polling window.] </w:t>
            </w:r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b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i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Open Sans" w:eastAsia="Open Sans" w:hAnsi="Open Sans" w:cs="Open Sans"/>
                <w:color w:val="00000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 w:hanging="810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</w:tc>
      </w:tr>
      <w:tr w:rsidR="003C4316">
        <w:trPr>
          <w:trHeight w:val="630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rPr>
          <w:trHeight w:val="705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bookmarkStart w:id="2" w:name="_heading=h.tyjcwt" w:colFirst="0" w:colLast="0"/>
            <w:bookmarkEnd w:id="2"/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spacing w:line="254" w:lineRule="auto"/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3C4316">
            <w:pPr>
              <w:spacing w:line="254" w:lineRule="auto"/>
              <w:rPr>
                <w:rFonts w:ascii="Open Sans" w:eastAsia="Open Sans" w:hAnsi="Open Sans" w:cs="Open Sans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  <w:tr w:rsidR="003C4316"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  <w:t>Q&amp;A/ Close</w:t>
            </w:r>
          </w:p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  <w:p w:rsidR="003C4316" w:rsidRDefault="003C4316">
            <w:pPr>
              <w:jc w:val="center"/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bookmarkStart w:id="3" w:name="_heading=h.2et92p0" w:colFirst="0" w:colLast="0"/>
            <w:bookmarkEnd w:id="3"/>
          </w:p>
        </w:tc>
        <w:tc>
          <w:tcPr>
            <w:tcW w:w="473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bookmarkStart w:id="4" w:name="_heading=h.30j0zll" w:colFirst="0" w:colLast="0"/>
            <w:bookmarkEnd w:id="4"/>
            <w:r>
              <w:rPr>
                <w:rFonts w:ascii="Open Sans" w:eastAsia="Open Sans" w:hAnsi="Open Sans" w:cs="Open Sans"/>
                <w:noProof/>
                <w:color w:val="231F20"/>
                <w:sz w:val="28"/>
                <w:szCs w:val="28"/>
              </w:rPr>
              <w:drawing>
                <wp:inline distT="114300" distB="114300" distL="114300" distR="114300">
                  <wp:extent cx="2943225" cy="1651000"/>
                  <wp:effectExtent l="0" t="0" r="0" b="0"/>
                  <wp:docPr id="19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65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5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dotted" w:sz="12" w:space="0" w:color="0F2D52"/>
            </w:tcBorders>
            <w:shd w:val="clear" w:color="auto" w:fill="FFFFFF"/>
          </w:tcPr>
          <w:p w:rsidR="003C4316" w:rsidRDefault="00E2571C">
            <w:pPr>
              <w:tabs>
                <w:tab w:val="left" w:pos="3240"/>
              </w:tabs>
              <w:rPr>
                <w:rFonts w:ascii="Open Sans" w:eastAsia="Open Sans" w:hAnsi="Open Sans" w:cs="Open Sans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</w:rPr>
              <w:t>For anyone who’d like to stick around we’ll be opening up now for questions! As a reminder, please use the Q&amp;A panel for questions. We will do our best to answer your questions as quickly as possible and any questions that we don’t answer today we will rea</w:t>
            </w:r>
            <w:r>
              <w:rPr>
                <w:rFonts w:ascii="Open Sans" w:eastAsia="Open Sans" w:hAnsi="Open Sans" w:cs="Open Sans"/>
                <w:sz w:val="28"/>
                <w:szCs w:val="28"/>
              </w:rPr>
              <w:t xml:space="preserve">ch out to you post webinar. </w:t>
            </w:r>
          </w:p>
          <w:p w:rsidR="003C4316" w:rsidRDefault="003C4316">
            <w:pPr>
              <w:tabs>
                <w:tab w:val="left" w:pos="3240"/>
              </w:tabs>
              <w:rPr>
                <w:rFonts w:ascii="Open Sans" w:eastAsia="Open Sans" w:hAnsi="Open Sans" w:cs="Open Sans"/>
                <w:sz w:val="28"/>
                <w:szCs w:val="28"/>
              </w:rPr>
            </w:pPr>
          </w:p>
          <w:p w:rsidR="003C4316" w:rsidRDefault="00E2571C">
            <w:pPr>
              <w:tabs>
                <w:tab w:val="left" w:pos="3240"/>
              </w:tabs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</w:rPr>
              <w:t>Thanks again, and have a great day!</w:t>
            </w:r>
            <w:r>
              <w:rPr>
                <w:rFonts w:ascii="Open Sans" w:eastAsia="Open Sans" w:hAnsi="Open Sans" w:cs="Open Sans"/>
                <w:b/>
                <w:sz w:val="28"/>
                <w:szCs w:val="28"/>
              </w:rPr>
              <w:t xml:space="preserve"> </w:t>
            </w:r>
          </w:p>
          <w:p w:rsidR="003C4316" w:rsidRDefault="003C4316">
            <w:pPr>
              <w:spacing w:line="254" w:lineRule="auto"/>
              <w:rPr>
                <w:rFonts w:ascii="Open Sans" w:eastAsia="Open Sans" w:hAnsi="Open Sans" w:cs="Open Sans"/>
                <w:color w:val="0070C0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dotted" w:sz="12" w:space="0" w:color="0F2D52"/>
              <w:bottom w:val="single" w:sz="4" w:space="0" w:color="000000"/>
              <w:right w:val="single" w:sz="24" w:space="0" w:color="0F2D52"/>
            </w:tcBorders>
            <w:shd w:val="clear" w:color="auto" w:fill="FFFFFF"/>
          </w:tcPr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  <w:bookmarkStart w:id="5" w:name="_heading=h.gjdgxs" w:colFirst="0" w:colLast="0"/>
            <w:bookmarkEnd w:id="5"/>
          </w:p>
          <w:p w:rsidR="003C4316" w:rsidRDefault="003C4316">
            <w:pPr>
              <w:rPr>
                <w:rFonts w:ascii="Open Sans" w:eastAsia="Open Sans" w:hAnsi="Open Sans" w:cs="Open Sans"/>
                <w:color w:val="231F20"/>
                <w:sz w:val="28"/>
                <w:szCs w:val="28"/>
              </w:rPr>
            </w:pPr>
          </w:p>
        </w:tc>
      </w:tr>
    </w:tbl>
    <w:p w:rsidR="003C4316" w:rsidRDefault="003C4316">
      <w:pPr>
        <w:rPr>
          <w:rFonts w:ascii="Open Sans" w:eastAsia="Open Sans" w:hAnsi="Open Sans" w:cs="Open Sans"/>
          <w:sz w:val="28"/>
          <w:szCs w:val="28"/>
        </w:rPr>
      </w:pPr>
      <w:bookmarkStart w:id="6" w:name="_heading=h.1fob9te" w:colFirst="0" w:colLast="0"/>
      <w:bookmarkEnd w:id="6"/>
    </w:p>
    <w:p w:rsidR="003C4316" w:rsidRDefault="003C4316">
      <w:pPr>
        <w:rPr>
          <w:rFonts w:ascii="Open Sans" w:eastAsia="Open Sans" w:hAnsi="Open Sans" w:cs="Open Sans"/>
          <w:sz w:val="28"/>
          <w:szCs w:val="28"/>
        </w:rPr>
      </w:pPr>
      <w:bookmarkStart w:id="7" w:name="_heading=h.w67gn9o6tvdg" w:colFirst="0" w:colLast="0"/>
      <w:bookmarkEnd w:id="7"/>
    </w:p>
    <w:p w:rsidR="003C4316" w:rsidRDefault="003C4316">
      <w:pPr>
        <w:rPr>
          <w:rFonts w:ascii="Open Sans" w:eastAsia="Open Sans" w:hAnsi="Open Sans" w:cs="Open Sans"/>
          <w:sz w:val="28"/>
          <w:szCs w:val="28"/>
        </w:rPr>
      </w:pPr>
      <w:bookmarkStart w:id="8" w:name="_heading=h.uof5r5kaz5no" w:colFirst="0" w:colLast="0"/>
      <w:bookmarkEnd w:id="8"/>
    </w:p>
    <w:p w:rsidR="003C4316" w:rsidRDefault="003C4316">
      <w:pPr>
        <w:rPr>
          <w:rFonts w:ascii="Open Sans" w:eastAsia="Open Sans" w:hAnsi="Open Sans" w:cs="Open Sans"/>
          <w:sz w:val="28"/>
          <w:szCs w:val="28"/>
        </w:rPr>
      </w:pPr>
      <w:bookmarkStart w:id="9" w:name="_heading=h.bzgixc1azr7f" w:colFirst="0" w:colLast="0"/>
      <w:bookmarkEnd w:id="9"/>
    </w:p>
    <w:p w:rsidR="003C4316" w:rsidRDefault="003C4316">
      <w:pPr>
        <w:rPr>
          <w:rFonts w:ascii="Open Sans" w:eastAsia="Open Sans" w:hAnsi="Open Sans" w:cs="Open Sans"/>
          <w:sz w:val="28"/>
          <w:szCs w:val="28"/>
        </w:rPr>
      </w:pPr>
      <w:bookmarkStart w:id="10" w:name="_heading=h.e516drrtn2gr" w:colFirst="0" w:colLast="0"/>
      <w:bookmarkEnd w:id="10"/>
    </w:p>
    <w:p w:rsidR="003C4316" w:rsidRDefault="003C4316">
      <w:pPr>
        <w:rPr>
          <w:rFonts w:ascii="Open Sans" w:eastAsia="Open Sans" w:hAnsi="Open Sans" w:cs="Open Sans"/>
          <w:sz w:val="28"/>
          <w:szCs w:val="28"/>
        </w:rPr>
      </w:pPr>
      <w:bookmarkStart w:id="11" w:name="_heading=h.mx48atrfbgmj" w:colFirst="0" w:colLast="0"/>
      <w:bookmarkEnd w:id="11"/>
    </w:p>
    <w:sectPr w:rsidR="003C4316">
      <w:headerReference w:type="default" r:id="rId12"/>
      <w:headerReference w:type="first" r:id="rId13"/>
      <w:pgSz w:w="24480" w:h="15840" w:orient="landscape"/>
      <w:pgMar w:top="432" w:right="432" w:bottom="432" w:left="432" w:header="576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71C" w:rsidRDefault="00E2571C">
      <w:pPr>
        <w:spacing w:after="0" w:line="240" w:lineRule="auto"/>
      </w:pPr>
      <w:r>
        <w:separator/>
      </w:r>
    </w:p>
  </w:endnote>
  <w:endnote w:type="continuationSeparator" w:id="0">
    <w:p w:rsidR="00E2571C" w:rsidRDefault="00E25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71C" w:rsidRDefault="00E2571C">
      <w:pPr>
        <w:spacing w:after="0" w:line="240" w:lineRule="auto"/>
      </w:pPr>
      <w:r>
        <w:separator/>
      </w:r>
    </w:p>
  </w:footnote>
  <w:footnote w:type="continuationSeparator" w:id="0">
    <w:p w:rsidR="00E2571C" w:rsidRDefault="00E25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316" w:rsidRDefault="00E257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[Type here]</w:t>
    </w:r>
  </w:p>
  <w:p w:rsidR="003C4316" w:rsidRDefault="003C43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316" w:rsidRDefault="00E257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inline distT="0" distB="0" distL="0" distR="0">
              <wp:extent cx="15139035" cy="1064990"/>
              <wp:effectExtent l="0" t="0" r="0" b="0"/>
              <wp:docPr id="189" name="Rectangle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414240"/>
                        <a:ext cx="10692000" cy="731520"/>
                      </a:xfrm>
                      <a:prstGeom prst="rect">
                        <a:avLst/>
                      </a:prstGeom>
                      <a:solidFill>
                        <a:srgbClr val="213747"/>
                      </a:solidFill>
                      <a:ln>
                        <a:noFill/>
                      </a:ln>
                    </wps:spPr>
                    <wps:txbx>
                      <w:txbxContent>
                        <w:p w:rsidR="003C4316" w:rsidRDefault="00E2571C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FFFFFF"/>
                              <w:sz w:val="40"/>
                            </w:rPr>
                            <w:t>Title of Webinar</w:t>
                          </w:r>
                        </w:p>
                        <w:p w:rsidR="003C4316" w:rsidRDefault="00E2571C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B7B7B7"/>
                              <w:sz w:val="32"/>
                            </w:rPr>
                            <w:t>SCRIPT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15139035" cy="1064990"/>
              <wp:effectExtent b="0" l="0" r="0" t="0"/>
              <wp:docPr id="18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139035" cy="106499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6624"/>
    <w:multiLevelType w:val="multilevel"/>
    <w:tmpl w:val="6C349E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E534D6"/>
    <w:multiLevelType w:val="multilevel"/>
    <w:tmpl w:val="5E7E89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316"/>
    <w:rsid w:val="003C4316"/>
    <w:rsid w:val="00E2571C"/>
    <w:rsid w:val="00F4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02759"/>
  <w15:docId w15:val="{96CE77B0-5223-4C59-9FD3-FA39FE14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4FE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C06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6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BC8"/>
  </w:style>
  <w:style w:type="paragraph" w:styleId="Footer">
    <w:name w:val="footer"/>
    <w:basedOn w:val="Normal"/>
    <w:link w:val="FooterChar"/>
    <w:uiPriority w:val="99"/>
    <w:unhideWhenUsed/>
    <w:rsid w:val="00D16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BC8"/>
  </w:style>
  <w:style w:type="paragraph" w:styleId="ListParagraph">
    <w:name w:val="List Paragraph"/>
    <w:basedOn w:val="Normal"/>
    <w:uiPriority w:val="34"/>
    <w:qFormat/>
    <w:rsid w:val="00FB44F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E3E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3E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3EEE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97BA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4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2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80A"/>
    <w:rPr>
      <w:rFonts w:ascii="Segoe UI" w:hAnsi="Segoe UI" w:cs="Segoe UI"/>
      <w:sz w:val="18"/>
      <w:szCs w:val="1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+ytLLQjN5geUiRsXSbnl1m8UpQ==">AMUW2mUmjeMm8WaUDS5BktRWhO1poxB6qVrr/Cv9LBjTfKp0W+bMjuEgVBivoXG0AAHDzQko/zVX8MdHDqSlNPdq7m2jmZZIvhMcl4Do+u4SeO42PNPX5xulYbk1IjPp6T4BGw8/40ER2uxcqRj+qgZ9J0X2HgQFsIglt0UAkLbsRKSgL81vuTLzzpPoWQvXoRoGtCN33ZipcMOosi8bqw1Uy4gM+YEGK4uUoZbzPiULFNESIOO+6GjTZ32t1RQT5WbpnKhxYuo+G1F+R17ykQtm/Ltv7qg7olUryRL3G+kPTgPfkFzD0S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Benefits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Olson</dc:creator>
  <cp:lastModifiedBy>Natalie Devick</cp:lastModifiedBy>
  <cp:revision>2</cp:revision>
  <dcterms:created xsi:type="dcterms:W3CDTF">2022-02-01T14:31:00Z</dcterms:created>
  <dcterms:modified xsi:type="dcterms:W3CDTF">2022-02-01T14:31:00Z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0x010100554219A7D48DB7429B6A01936C89E213</vt:lpwstr>
  </property>
</Properties>
</file>